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Crowned with Care</w:t>
      </w:r>
    </w:p>
    <w:p>
      <w:pPr>
        <w:pStyle w:val="Heading1"/>
      </w:pPr>
      <w:r>
        <w:t xml:space="preserve">Safeguarding Policy Statement</w:t>
      </w:r>
    </w:p>
    <w:p>
      <w:pPr>
        <w:spacing w:after="240" w:before="0"/>
      </w:pPr>
      <w:r>
        <w:rPr>
          <w:rFonts w:ascii="Arial" w:cs="Arial" w:eastAsia="Arial" w:hAnsi="Arial"/>
          <w:i/>
          <w:iCs/>
          <w:sz w:val="22"/>
          <w:szCs w:val="22"/>
        </w:rPr>
        <w:t xml:space="preserve">April 2026</w:t>
      </w:r>
    </w:p>
    <w:p>
      <w:pPr>
        <w:pStyle w:val="Heading2"/>
      </w:pPr>
      <w:r>
        <w:t xml:space="preserve">Purpose and Scope</w:t>
      </w:r>
    </w:p>
    <w:p>
      <w:pPr>
        <w:spacing w:after="160" w:before="0"/>
      </w:pPr>
      <w:r>
        <w:rPr>
          <w:rFonts w:ascii="Arial" w:cs="Arial" w:eastAsia="Arial" w:hAnsi="Arial"/>
          <w:sz w:val="22"/>
          <w:szCs w:val="22"/>
        </w:rPr>
        <w:t xml:space="preserve">Crowned with Care delivers tailored hair care experiences for Black and mixed heritage children in the foster care system, alongside education and workshops for foster carers. We connect children with DBS-checked, culturally competent hairstylists and provide carers with the knowledge and tools to care for their child’s hair at home.</w:t>
      </w:r>
    </w:p>
    <w:p>
      <w:pPr>
        <w:spacing w:after="160" w:before="0"/>
      </w:pPr>
      <w:r>
        <w:rPr>
          <w:rFonts w:ascii="Arial" w:cs="Arial" w:eastAsia="Arial" w:hAnsi="Arial"/>
          <w:sz w:val="22"/>
          <w:szCs w:val="22"/>
        </w:rPr>
        <w:t xml:space="preserve">The purpose of this policy statement is to protect children and young people who receive Crowned with Care’s services from harm, and to provide staff, volunteers and hairstylists with the overarching principles that guide our approach to child protection.</w:t>
      </w:r>
    </w:p>
    <w:p>
      <w:pPr>
        <w:spacing w:after="240" w:before="0"/>
      </w:pPr>
      <w:r>
        <w:rPr>
          <w:rFonts w:ascii="Arial" w:cs="Arial" w:eastAsia="Arial" w:hAnsi="Arial"/>
          <w:sz w:val="22"/>
          <w:szCs w:val="22"/>
        </w:rPr>
        <w:t xml:space="preserve">This policy applies to anyone working on behalf of Crowned with Care, including the founder, paid staff, volunteers, DBS-checked hairstylists and any other individuals involved in our events and experiences.</w:t>
      </w:r>
    </w:p>
    <w:p>
      <w:pPr>
        <w:pStyle w:val="Heading2"/>
      </w:pPr>
      <w:r>
        <w:t xml:space="preserve">Legal Framework</w:t>
      </w:r>
    </w:p>
    <w:p>
      <w:pPr>
        <w:spacing w:after="240" w:before="0"/>
      </w:pPr>
      <w:r>
        <w:rPr>
          <w:rFonts w:ascii="Arial" w:cs="Arial" w:eastAsia="Arial" w:hAnsi="Arial"/>
          <w:sz w:val="22"/>
          <w:szCs w:val="22"/>
        </w:rPr>
        <w:t xml:space="preserve">This policy has been drawn up on the basis of legislation, policy and guidance that seeks to protect children in England and Wales. A summary of key legislation and guidance is available at nspcc.org.uk/childprotection.</w:t>
      </w:r>
    </w:p>
    <w:p>
      <w:pPr>
        <w:pStyle w:val="Heading2"/>
      </w:pPr>
      <w:r>
        <w:t xml:space="preserve">We Believe That:</w:t>
      </w:r>
    </w:p>
    <w:p>
      <w:pPr>
        <w:pStyle w:val="ListParagraph"/>
        <w:numPr>
          <w:ilvl w:val="0"/>
          <w:numId w:val="2"/>
        </w:numPr>
        <w:spacing w:after="80" w:before="0"/>
      </w:pPr>
      <w:r>
        <w:rPr>
          <w:rFonts w:ascii="Arial" w:cs="Arial" w:eastAsia="Arial" w:hAnsi="Arial"/>
          <w:sz w:val="22"/>
          <w:szCs w:val="22"/>
        </w:rPr>
        <w:t xml:space="preserve">Children and young people should never experience abuse of any kind</w:t>
      </w:r>
    </w:p>
    <w:p>
      <w:pPr>
        <w:pStyle w:val="ListParagraph"/>
        <w:numPr>
          <w:ilvl w:val="0"/>
          <w:numId w:val="2"/>
        </w:numPr>
        <w:spacing w:after="240" w:before="0"/>
      </w:pPr>
      <w:r>
        <w:rPr>
          <w:rFonts w:ascii="Arial" w:cs="Arial" w:eastAsia="Arial" w:hAnsi="Arial"/>
          <w:sz w:val="22"/>
          <w:szCs w:val="22"/>
        </w:rPr>
        <w:t xml:space="preserve">We have a responsibility to promote the welfare of all children and young people, to keep them safe and to practise in a way that protects them</w:t>
      </w:r>
    </w:p>
    <w:p>
      <w:pPr>
        <w:pStyle w:val="Heading2"/>
      </w:pPr>
      <w:r>
        <w:t xml:space="preserve">We Recognise That:</w:t>
      </w:r>
    </w:p>
    <w:p>
      <w:pPr>
        <w:pStyle w:val="ListParagraph"/>
        <w:numPr>
          <w:ilvl w:val="0"/>
          <w:numId w:val="2"/>
        </w:numPr>
        <w:spacing w:after="80" w:before="0"/>
      </w:pPr>
      <w:r>
        <w:rPr>
          <w:rFonts w:ascii="Arial" w:cs="Arial" w:eastAsia="Arial" w:hAnsi="Arial"/>
          <w:sz w:val="22"/>
          <w:szCs w:val="22"/>
        </w:rPr>
        <w:t xml:space="preserve">The welfare of children is paramount in all the work we do and in all the decisions we take</w:t>
      </w:r>
    </w:p>
    <w:p>
      <w:pPr>
        <w:pStyle w:val="ListParagraph"/>
        <w:numPr>
          <w:ilvl w:val="0"/>
          <w:numId w:val="2"/>
        </w:numPr>
        <w:spacing w:after="80" w:before="0"/>
      </w:pPr>
      <w:r>
        <w:rPr>
          <w:rFonts w:ascii="Arial" w:cs="Arial" w:eastAsia="Arial" w:hAnsi="Arial"/>
          <w:sz w:val="22"/>
          <w:szCs w:val="22"/>
        </w:rPr>
        <w:t xml:space="preserve">Working in partnership with children, young people, their foster carers and other agencies is essential in promoting young people’s welfare</w:t>
      </w:r>
    </w:p>
    <w:p>
      <w:pPr>
        <w:pStyle w:val="ListParagraph"/>
        <w:numPr>
          <w:ilvl w:val="0"/>
          <w:numId w:val="2"/>
        </w:numPr>
        <w:spacing w:after="80" w:before="0"/>
      </w:pPr>
      <w:r>
        <w:rPr>
          <w:rFonts w:ascii="Arial" w:cs="Arial" w:eastAsia="Arial" w:hAnsi="Arial"/>
          <w:sz w:val="22"/>
          <w:szCs w:val="22"/>
        </w:rPr>
        <w:t xml:space="preserve">All children, regardless of age, disability, gender reassignment, race, religion or belief, sex or sexual orientation have an equal right to protection from all types of harm or abuse</w:t>
      </w:r>
    </w:p>
    <w:p>
      <w:pPr>
        <w:pStyle w:val="ListParagraph"/>
        <w:numPr>
          <w:ilvl w:val="0"/>
          <w:numId w:val="2"/>
        </w:numPr>
        <w:spacing w:after="80" w:before="0"/>
      </w:pPr>
      <w:r>
        <w:rPr>
          <w:rFonts w:ascii="Arial" w:cs="Arial" w:eastAsia="Arial" w:hAnsi="Arial"/>
          <w:sz w:val="22"/>
          <w:szCs w:val="22"/>
        </w:rPr>
        <w:t xml:space="preserve">The children we work with are additionally vulnerable by virtue of being in the foster care system and may have experienced previous trauma — extra care and sensitivity is required in all interactions</w:t>
      </w:r>
    </w:p>
    <w:p>
      <w:pPr>
        <w:pStyle w:val="ListParagraph"/>
        <w:numPr>
          <w:ilvl w:val="0"/>
          <w:numId w:val="2"/>
        </w:numPr>
        <w:spacing w:after="240" w:before="0"/>
      </w:pPr>
      <w:r>
        <w:rPr>
          <w:rFonts w:ascii="Arial" w:cs="Arial" w:eastAsia="Arial" w:hAnsi="Arial"/>
          <w:sz w:val="22"/>
          <w:szCs w:val="22"/>
        </w:rPr>
        <w:t xml:space="preserve">Many of the children we work with are Black or mixed heritage — we are committed to celebrating and respecting their cultural identity in everything we do</w:t>
      </w:r>
    </w:p>
    <w:p>
      <w:pPr>
        <w:pStyle w:val="Heading2"/>
      </w:pPr>
      <w:r>
        <w:t xml:space="preserve">We Will Seek to Keep Children Safe By:</w:t>
      </w:r>
    </w:p>
    <w:p>
      <w:pPr>
        <w:pStyle w:val="ListParagraph"/>
        <w:numPr>
          <w:ilvl w:val="0"/>
          <w:numId w:val="2"/>
        </w:numPr>
        <w:spacing w:after="80" w:before="0"/>
      </w:pPr>
      <w:r>
        <w:rPr>
          <w:rFonts w:ascii="Arial" w:cs="Arial" w:eastAsia="Arial" w:hAnsi="Arial"/>
          <w:sz w:val="22"/>
          <w:szCs w:val="22"/>
        </w:rPr>
        <w:t xml:space="preserve">Valuing, listening to and respecting every child who participates in our experiences</w:t>
      </w:r>
    </w:p>
    <w:p>
      <w:pPr>
        <w:pStyle w:val="ListParagraph"/>
        <w:numPr>
          <w:ilvl w:val="0"/>
          <w:numId w:val="2"/>
        </w:numPr>
        <w:spacing w:after="80" w:before="0"/>
      </w:pPr>
      <w:r>
        <w:rPr>
          <w:rFonts w:ascii="Arial" w:cs="Arial" w:eastAsia="Arial" w:hAnsi="Arial"/>
          <w:sz w:val="22"/>
          <w:szCs w:val="22"/>
        </w:rPr>
        <w:t xml:space="preserve">Appointing a nominated child protection lead for all events and activities</w:t>
      </w:r>
    </w:p>
    <w:p>
      <w:pPr>
        <w:pStyle w:val="ListParagraph"/>
        <w:numPr>
          <w:ilvl w:val="0"/>
          <w:numId w:val="2"/>
        </w:numPr>
        <w:spacing w:after="80" w:before="0"/>
      </w:pPr>
      <w:r>
        <w:rPr>
          <w:rFonts w:ascii="Arial" w:cs="Arial" w:eastAsia="Arial" w:hAnsi="Arial"/>
          <w:sz w:val="22"/>
          <w:szCs w:val="22"/>
        </w:rPr>
        <w:t xml:space="preserve">Requiring all hairstylists and volunteers who work directly with children to hold a valid enhanced DBS check before participating in any Crowned with Care experience</w:t>
      </w:r>
    </w:p>
    <w:p>
      <w:pPr>
        <w:pStyle w:val="ListParagraph"/>
        <w:numPr>
          <w:ilvl w:val="0"/>
          <w:numId w:val="2"/>
        </w:numPr>
        <w:spacing w:after="80" w:before="0"/>
      </w:pPr>
      <w:r>
        <w:rPr>
          <w:rFonts w:ascii="Arial" w:cs="Arial" w:eastAsia="Arial" w:hAnsi="Arial"/>
          <w:sz w:val="22"/>
          <w:szCs w:val="22"/>
        </w:rPr>
        <w:t xml:space="preserve">Conducting a mandatory safeguarding briefing at the start of every event — attendance is required for all staff, volunteers and hairstylists</w:t>
      </w:r>
    </w:p>
    <w:p>
      <w:pPr>
        <w:pStyle w:val="ListParagraph"/>
        <w:numPr>
          <w:ilvl w:val="0"/>
          <w:numId w:val="2"/>
        </w:numPr>
        <w:spacing w:after="80" w:before="0"/>
      </w:pPr>
      <w:r>
        <w:rPr>
          <w:rFonts w:ascii="Arial" w:cs="Arial" w:eastAsia="Arial" w:hAnsi="Arial"/>
          <w:sz w:val="22"/>
          <w:szCs w:val="22"/>
        </w:rPr>
        <w:t xml:space="preserve">Ensuring no child is ever left alone with an adult without their foster carer or another team member present</w:t>
      </w:r>
    </w:p>
    <w:p>
      <w:pPr>
        <w:pStyle w:val="ListParagraph"/>
        <w:numPr>
          <w:ilvl w:val="0"/>
          <w:numId w:val="2"/>
        </w:numPr>
        <w:spacing w:after="80" w:before="0"/>
      </w:pPr>
      <w:r>
        <w:rPr>
          <w:rFonts w:ascii="Arial" w:cs="Arial" w:eastAsia="Arial" w:hAnsi="Arial"/>
          <w:sz w:val="22"/>
          <w:szCs w:val="22"/>
        </w:rPr>
        <w:t xml:space="preserve">Obtaining written photo and video consent from carers before any images of children are taken or shared</w:t>
      </w:r>
    </w:p>
    <w:p>
      <w:pPr>
        <w:pStyle w:val="ListParagraph"/>
        <w:numPr>
          <w:ilvl w:val="0"/>
          <w:numId w:val="2"/>
        </w:numPr>
        <w:spacing w:after="80" w:before="0"/>
      </w:pPr>
      <w:r>
        <w:rPr>
          <w:rFonts w:ascii="Arial" w:cs="Arial" w:eastAsia="Arial" w:hAnsi="Arial"/>
          <w:sz w:val="22"/>
          <w:szCs w:val="22"/>
        </w:rPr>
        <w:t xml:space="preserve">Recruiting and selecting hairstylists safely, ensuring all necessary DBS checks are completed and verified before any event</w:t>
      </w:r>
    </w:p>
    <w:p>
      <w:pPr>
        <w:pStyle w:val="ListParagraph"/>
        <w:numPr>
          <w:ilvl w:val="0"/>
          <w:numId w:val="2"/>
        </w:numPr>
        <w:spacing w:after="80" w:before="0"/>
      </w:pPr>
      <w:r>
        <w:rPr>
          <w:rFonts w:ascii="Arial" w:cs="Arial" w:eastAsia="Arial" w:hAnsi="Arial"/>
          <w:sz w:val="22"/>
          <w:szCs w:val="22"/>
        </w:rPr>
        <w:t xml:space="preserve">Recording and storing information professionally and securely in line with data protection legislation</w:t>
      </w:r>
    </w:p>
    <w:p>
      <w:pPr>
        <w:pStyle w:val="ListParagraph"/>
        <w:numPr>
          <w:ilvl w:val="0"/>
          <w:numId w:val="2"/>
        </w:numPr>
        <w:spacing w:after="80" w:before="0"/>
      </w:pPr>
      <w:r>
        <w:rPr>
          <w:rFonts w:ascii="Arial" w:cs="Arial" w:eastAsia="Arial" w:hAnsi="Arial"/>
          <w:sz w:val="22"/>
          <w:szCs w:val="22"/>
        </w:rPr>
        <w:t xml:space="preserve">Sharing information about safeguarding and good practice with carers at our events and workshops</w:t>
      </w:r>
    </w:p>
    <w:p>
      <w:pPr>
        <w:pStyle w:val="ListParagraph"/>
        <w:numPr>
          <w:ilvl w:val="0"/>
          <w:numId w:val="2"/>
        </w:numPr>
        <w:spacing w:after="80" w:before="0"/>
      </w:pPr>
      <w:r>
        <w:rPr>
          <w:rFonts w:ascii="Arial" w:cs="Arial" w:eastAsia="Arial" w:hAnsi="Arial"/>
          <w:sz w:val="22"/>
          <w:szCs w:val="22"/>
        </w:rPr>
        <w:t xml:space="preserve">Making sure children, young people and their carers know where to go for help if they have a concern</w:t>
      </w:r>
    </w:p>
    <w:p>
      <w:pPr>
        <w:pStyle w:val="ListParagraph"/>
        <w:numPr>
          <w:ilvl w:val="0"/>
          <w:numId w:val="2"/>
        </w:numPr>
        <w:spacing w:after="80" w:before="0"/>
      </w:pPr>
      <w:r>
        <w:rPr>
          <w:rFonts w:ascii="Arial" w:cs="Arial" w:eastAsia="Arial" w:hAnsi="Arial"/>
          <w:sz w:val="22"/>
          <w:szCs w:val="22"/>
        </w:rPr>
        <w:t xml:space="preserve">Using our procedures to share concerns and relevant information with agencies who need to know</w:t>
      </w:r>
    </w:p>
    <w:p>
      <w:pPr>
        <w:pStyle w:val="ListParagraph"/>
        <w:numPr>
          <w:ilvl w:val="0"/>
          <w:numId w:val="2"/>
        </w:numPr>
        <w:spacing w:after="240" w:before="0"/>
      </w:pPr>
      <w:r>
        <w:rPr>
          <w:rFonts w:ascii="Arial" w:cs="Arial" w:eastAsia="Arial" w:hAnsi="Arial"/>
          <w:sz w:val="22"/>
          <w:szCs w:val="22"/>
        </w:rPr>
        <w:t xml:space="preserve">Building a safeguarding culture where all staff, volunteers, hairstylists, children and carers treat each other with respect and feel comfortable raising concerns</w:t>
      </w:r>
    </w:p>
    <w:p>
      <w:pPr>
        <w:pStyle w:val="Heading2"/>
      </w:pPr>
      <w:r>
        <w:t xml:space="preserve">Responding to Concerns</w:t>
      </w:r>
    </w:p>
    <w:p>
      <w:pPr>
        <w:spacing w:after="160" w:before="0"/>
      </w:pPr>
      <w:r>
        <w:rPr>
          <w:rFonts w:ascii="Arial" w:cs="Arial" w:eastAsia="Arial" w:hAnsi="Arial"/>
          <w:sz w:val="22"/>
          <w:szCs w:val="22"/>
        </w:rPr>
        <w:t xml:space="preserve">If any member of our team has a concern about the welfare or safety of a child during a Crowned with Care experience they must:</w:t>
      </w:r>
    </w:p>
    <w:p>
      <w:pPr>
        <w:pStyle w:val="ListParagraph"/>
        <w:numPr>
          <w:ilvl w:val="0"/>
          <w:numId w:val="3"/>
        </w:numPr>
        <w:spacing w:after="80" w:before="0"/>
      </w:pPr>
      <w:r>
        <w:rPr>
          <w:rFonts w:ascii="Arial" w:cs="Arial" w:eastAsia="Arial" w:hAnsi="Arial"/>
          <w:sz w:val="22"/>
          <w:szCs w:val="22"/>
        </w:rPr>
        <w:t xml:space="preserve">Not ignore the concern</w:t>
      </w:r>
    </w:p>
    <w:p>
      <w:pPr>
        <w:pStyle w:val="ListParagraph"/>
        <w:numPr>
          <w:ilvl w:val="0"/>
          <w:numId w:val="3"/>
        </w:numPr>
        <w:spacing w:after="80" w:before="0"/>
      </w:pPr>
      <w:r>
        <w:rPr>
          <w:rFonts w:ascii="Arial" w:cs="Arial" w:eastAsia="Arial" w:hAnsi="Arial"/>
          <w:sz w:val="22"/>
          <w:szCs w:val="22"/>
        </w:rPr>
        <w:t xml:space="preserve">Not investigate it themselves</w:t>
      </w:r>
    </w:p>
    <w:p>
      <w:pPr>
        <w:pStyle w:val="ListParagraph"/>
        <w:numPr>
          <w:ilvl w:val="0"/>
          <w:numId w:val="3"/>
        </w:numPr>
        <w:spacing w:after="80" w:before="0"/>
      </w:pPr>
      <w:r>
        <w:rPr>
          <w:rFonts w:ascii="Arial" w:cs="Arial" w:eastAsia="Arial" w:hAnsi="Arial"/>
          <w:sz w:val="22"/>
          <w:szCs w:val="22"/>
        </w:rPr>
        <w:t xml:space="preserve">Immediately report it to the nominated child protection lead</w:t>
      </w:r>
    </w:p>
    <w:p>
      <w:pPr>
        <w:pStyle w:val="ListParagraph"/>
        <w:numPr>
          <w:ilvl w:val="0"/>
          <w:numId w:val="3"/>
        </w:numPr>
        <w:spacing w:after="80" w:before="0"/>
      </w:pPr>
      <w:r>
        <w:rPr>
          <w:rFonts w:ascii="Arial" w:cs="Arial" w:eastAsia="Arial" w:hAnsi="Arial"/>
          <w:sz w:val="22"/>
          <w:szCs w:val="22"/>
        </w:rPr>
        <w:t xml:space="preserve">If there is immediate risk of harm, contact emergency services on 999 without delay</w:t>
      </w:r>
    </w:p>
    <w:p>
      <w:pPr>
        <w:pStyle w:val="ListParagraph"/>
        <w:numPr>
          <w:ilvl w:val="0"/>
          <w:numId w:val="3"/>
        </w:numPr>
        <w:spacing w:after="240" w:before="0"/>
      </w:pPr>
      <w:r>
        <w:rPr>
          <w:rFonts w:ascii="Arial" w:cs="Arial" w:eastAsia="Arial" w:hAnsi="Arial"/>
          <w:sz w:val="22"/>
          <w:szCs w:val="22"/>
        </w:rPr>
        <w:t xml:space="preserve">If the concern relates to possible abuse or neglect, contact the NSPCC helpline on 0808 800 5000</w:t>
      </w:r>
    </w:p>
    <w:p>
      <w:pPr>
        <w:spacing w:after="240" w:before="0"/>
      </w:pPr>
      <w:r>
        <w:rPr>
          <w:rFonts w:ascii="Arial" w:cs="Arial" w:eastAsia="Arial" w:hAnsi="Arial"/>
          <w:sz w:val="22"/>
          <w:szCs w:val="22"/>
        </w:rPr>
        <w:t xml:space="preserve">All concerns will be recorded in writing and handled with confidentiality and sensitivity in line with information sharing guidance.</w:t>
      </w:r>
    </w:p>
    <w:p>
      <w:pPr>
        <w:pStyle w:val="Heading2"/>
      </w:pPr>
      <w:r>
        <w:t xml:space="preserve">Contact Details</w:t>
      </w:r>
    </w:p>
    <w:p>
      <w:pPr>
        <w:spacing w:after="80" w:before="0"/>
      </w:pPr>
      <w:r>
        <w:rPr>
          <w:rFonts w:ascii="Arial" w:cs="Arial" w:eastAsia="Arial" w:hAnsi="Arial"/>
          <w:b/>
          <w:bCs/>
          <w:sz w:val="22"/>
          <w:szCs w:val="22"/>
        </w:rPr>
        <w:t xml:space="preserve">Nominated Child Protection Lead:</w:t>
      </w:r>
    </w:p>
    <w:p>
      <w:pPr>
        <w:spacing w:after="80" w:before="0"/>
      </w:pPr>
      <w:r>
        <w:rPr>
          <w:rFonts w:ascii="Arial" w:cs="Arial" w:eastAsia="Arial" w:hAnsi="Arial"/>
          <w:sz w:val="22"/>
          <w:szCs w:val="22"/>
        </w:rPr>
        <w:t xml:space="preserve">Emiola Lanlehin — Founder, Crowned with Care</w:t>
      </w:r>
    </w:p>
    <w:p>
      <w:pPr>
        <w:spacing w:after="240" w:before="0"/>
      </w:pPr>
      <w:r>
        <w:rPr>
          <w:rFonts w:ascii="Arial" w:cs="Arial" w:eastAsia="Arial" w:hAnsi="Arial"/>
          <w:sz w:val="22"/>
          <w:szCs w:val="22"/>
        </w:rPr>
        <w:t xml:space="preserve">hello@crownedwithcare.co.uk | 07598740302</w:t>
      </w:r>
    </w:p>
    <w:p>
      <w:pPr>
        <w:spacing w:after="240" w:before="0"/>
      </w:pPr>
      <w:r>
        <w:rPr>
          <w:rFonts w:ascii="Arial" w:cs="Arial" w:eastAsia="Arial" w:hAnsi="Arial"/>
          <w:b/>
          <w:bCs/>
          <w:sz w:val="22"/>
          <w:szCs w:val="22"/>
        </w:rPr>
        <w:t xml:space="preserve">NSPCC Helpline: </w:t>
      </w:r>
      <w:r>
        <w:rPr>
          <w:rFonts w:ascii="Arial" w:cs="Arial" w:eastAsia="Arial" w:hAnsi="Arial"/>
          <w:sz w:val="22"/>
          <w:szCs w:val="22"/>
        </w:rPr>
        <w:t xml:space="preserve">0808 800 5000</w:t>
      </w:r>
    </w:p>
    <w:p>
      <w:pPr>
        <w:pStyle w:val="Heading2"/>
      </w:pPr>
      <w:r>
        <w:t xml:space="preserve">Policy Review</w:t>
      </w:r>
    </w:p>
    <w:p>
      <w:pPr>
        <w:spacing w:after="160" w:before="0"/>
      </w:pPr>
      <w:r>
        <w:rPr>
          <w:rFonts w:ascii="Arial" w:cs="Arial" w:eastAsia="Arial" w:hAnsi="Arial"/>
          <w:sz w:val="22"/>
          <w:szCs w:val="22"/>
        </w:rPr>
        <w:t xml:space="preserve">We are committed to reviewing this policy and our safeguarding practice annually.</w:t>
      </w:r>
    </w:p>
    <w:p>
      <w:pPr>
        <w:spacing w:after="80" w:before="0"/>
      </w:pPr>
      <w:r>
        <w:rPr>
          <w:rFonts w:ascii="Arial" w:cs="Arial" w:eastAsia="Arial" w:hAnsi="Arial"/>
          <w:sz w:val="22"/>
          <w:szCs w:val="22"/>
        </w:rPr>
        <w:t xml:space="preserve">This policy was last reviewed on: April 2026</w:t>
      </w:r>
    </w:p>
    <w:p>
      <w:pPr>
        <w:spacing w:after="80" w:before="0"/>
      </w:pPr>
      <w:r>
        <w:rPr>
          <w:rFonts w:ascii="Arial" w:cs="Arial" w:eastAsia="Arial" w:hAnsi="Arial"/>
          <w:sz w:val="22"/>
          <w:szCs w:val="22"/>
        </w:rPr>
        <w:t xml:space="preserve">Signed: Emiola Lanlehin</w:t>
      </w:r>
    </w:p>
    <w:p>
      <w:pPr>
        <w:spacing w:after="0" w:before="0"/>
      </w:pPr>
      <w:r>
        <w:rPr>
          <w:rFonts w:ascii="Arial" w:cs="Arial" w:eastAsia="Arial" w:hAnsi="Arial"/>
          <w:sz w:val="22"/>
          <w:szCs w:val="22"/>
        </w:rPr>
        <w:t xml:space="preserve">Date: April 2026</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00"/>
      <w:outlineLvl w:val="0"/>
    </w:pPr>
    <w:rPr>
      <w:rFonts w:ascii="Arial" w:cs="Arial" w:eastAsia="Arial" w:hAnsi="Arial"/>
      <w:b/>
      <w:bCs/>
      <w:color w:val="1A0A00"/>
      <w:sz w:val="32"/>
      <w:szCs w:val="32"/>
    </w:rPr>
  </w:style>
  <w:style w:type="paragraph" w:styleId="Heading2">
    <w:name w:val="Heading 2"/>
    <w:basedOn w:val="Normal"/>
    <w:next w:val="Normal"/>
    <w:qFormat/>
    <w:pPr>
      <w:spacing w:after="80" w:before="240"/>
      <w:outlineLvl w:val="1"/>
    </w:pPr>
    <w:rPr>
      <w:rFonts w:ascii="Arial" w:cs="Arial" w:eastAsia="Arial" w:hAnsi="Arial"/>
      <w:b/>
      <w:bCs/>
      <w:color w:val="1A0A0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2026-04-21T15:36:09.445Z</dcterms:created>
  <dcterms:modified xsi:type="dcterms:W3CDTF">2026-04-21T15:36:09.446Z</dcterms:modified>
</cp:coreProperties>
</file>

<file path=docProps/custom.xml><?xml version="1.0" encoding="utf-8"?>
<Properties xmlns="http://schemas.openxmlformats.org/officeDocument/2006/custom-properties" xmlns:vt="http://schemas.openxmlformats.org/officeDocument/2006/docPropsVTypes"/>
</file>